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76" w:rsidRPr="002F5D61" w:rsidRDefault="00D65776" w:rsidP="002F5D61">
      <w:bookmarkStart w:id="0" w:name="_GoBack"/>
      <w:bookmarkEnd w:id="0"/>
    </w:p>
    <w:p w:rsidR="00D65776" w:rsidRPr="002F5D61" w:rsidRDefault="00D65776" w:rsidP="002F5D61"/>
    <w:p w:rsidR="00841E95" w:rsidRDefault="00FE38A2" w:rsidP="00C10E30">
      <w:pPr>
        <w:spacing w:after="0" w:line="240" w:lineRule="auto"/>
        <w:rPr>
          <w:color w:val="262626" w:themeColor="text1" w:themeTint="D9"/>
          <w:lang w:val="it-IT"/>
        </w:rPr>
      </w:pPr>
      <w:r w:rsidRPr="000D4FD5">
        <w:rPr>
          <w:b/>
          <w:color w:val="262626" w:themeColor="text1" w:themeTint="D9"/>
          <w:lang w:val="it-IT"/>
        </w:rPr>
        <w:t>Valcucine presenta l</w:t>
      </w:r>
      <w:r w:rsidR="00EE60C0">
        <w:rPr>
          <w:b/>
          <w:color w:val="262626" w:themeColor="text1" w:themeTint="D9"/>
          <w:lang w:val="it-IT"/>
        </w:rPr>
        <w:t xml:space="preserve">a nuova cucina Genius Loci e l’installazione </w:t>
      </w:r>
      <w:r w:rsidRPr="000D4FD5">
        <w:rPr>
          <w:b/>
          <w:color w:val="262626" w:themeColor="text1" w:themeTint="D9"/>
          <w:lang w:val="it-IT"/>
        </w:rPr>
        <w:t>Tempting Art</w:t>
      </w:r>
      <w:r w:rsidR="00D65776" w:rsidRPr="000D4FD5">
        <w:rPr>
          <w:color w:val="262626" w:themeColor="text1" w:themeTint="D9"/>
          <w:lang w:val="it-IT"/>
        </w:rPr>
        <w:br/>
      </w:r>
      <w:r w:rsidR="00D65776" w:rsidRPr="000D4FD5">
        <w:rPr>
          <w:color w:val="262626" w:themeColor="text1" w:themeTint="D9"/>
          <w:lang w:val="it-IT"/>
        </w:rPr>
        <w:br/>
        <w:t>Valcucine raccont</w:t>
      </w:r>
      <w:r w:rsidR="00AD53FA" w:rsidRPr="000D4FD5">
        <w:rPr>
          <w:color w:val="262626" w:themeColor="text1" w:themeTint="D9"/>
          <w:lang w:val="it-IT"/>
        </w:rPr>
        <w:t>a una tradizione tutta It</w:t>
      </w:r>
      <w:r w:rsidR="006C32BC">
        <w:rPr>
          <w:color w:val="262626" w:themeColor="text1" w:themeTint="D9"/>
          <w:lang w:val="it-IT"/>
        </w:rPr>
        <w:t xml:space="preserve">aliana legata alla convivialità, alla qualità </w:t>
      </w:r>
      <w:r w:rsidR="00AD53FA" w:rsidRPr="000D4FD5">
        <w:rPr>
          <w:color w:val="262626" w:themeColor="text1" w:themeTint="D9"/>
          <w:lang w:val="it-IT"/>
        </w:rPr>
        <w:t xml:space="preserve">ed </w:t>
      </w:r>
      <w:r w:rsidR="000141A6" w:rsidRPr="000D4FD5">
        <w:rPr>
          <w:color w:val="262626" w:themeColor="text1" w:themeTint="D9"/>
          <w:lang w:val="it-IT"/>
        </w:rPr>
        <w:t>al culto del</w:t>
      </w:r>
      <w:r w:rsidR="007B6B4B" w:rsidRPr="000D4FD5">
        <w:rPr>
          <w:color w:val="262626" w:themeColor="text1" w:themeTint="D9"/>
          <w:lang w:val="it-IT"/>
        </w:rPr>
        <w:t>la bellezza</w:t>
      </w:r>
      <w:r w:rsidR="000141A6" w:rsidRPr="000D4FD5">
        <w:rPr>
          <w:color w:val="262626" w:themeColor="text1" w:themeTint="D9"/>
          <w:lang w:val="it-IT"/>
        </w:rPr>
        <w:t>.</w:t>
      </w:r>
    </w:p>
    <w:p w:rsidR="006B4C64" w:rsidRDefault="00841E95" w:rsidP="00226F84">
      <w:pPr>
        <w:spacing w:after="0" w:line="240" w:lineRule="auto"/>
        <w:rPr>
          <w:color w:val="262626" w:themeColor="text1" w:themeTint="D9"/>
          <w:lang w:val="it-IT"/>
        </w:rPr>
      </w:pPr>
      <w:r>
        <w:rPr>
          <w:color w:val="262626" w:themeColor="text1" w:themeTint="D9"/>
          <w:lang w:val="it-IT"/>
        </w:rPr>
        <w:t>La cucina è vista come luogo di condivisione, dove ritrovarsi, condividere i momenti  della quotidianità ed il piacere di cucinare.</w:t>
      </w:r>
      <w:r w:rsidR="00D65776" w:rsidRPr="000D4FD5">
        <w:rPr>
          <w:color w:val="262626" w:themeColor="text1" w:themeTint="D9"/>
          <w:lang w:val="it-IT"/>
        </w:rPr>
        <w:br/>
        <w:t>L</w:t>
      </w:r>
      <w:r w:rsidR="006C32BC">
        <w:rPr>
          <w:color w:val="262626" w:themeColor="text1" w:themeTint="D9"/>
          <w:lang w:val="it-IT"/>
        </w:rPr>
        <w:t>’</w:t>
      </w:r>
      <w:r w:rsidR="00D65776" w:rsidRPr="000D4FD5">
        <w:rPr>
          <w:color w:val="262626" w:themeColor="text1" w:themeTint="D9"/>
          <w:lang w:val="it-IT"/>
        </w:rPr>
        <w:t>e</w:t>
      </w:r>
      <w:r w:rsidR="003F743B">
        <w:rPr>
          <w:color w:val="262626" w:themeColor="text1" w:themeTint="D9"/>
          <w:lang w:val="it-IT"/>
        </w:rPr>
        <w:t>rgonomia e la natura</w:t>
      </w:r>
      <w:r w:rsidR="006C32BC">
        <w:rPr>
          <w:color w:val="262626" w:themeColor="text1" w:themeTint="D9"/>
          <w:lang w:val="it-IT"/>
        </w:rPr>
        <w:t xml:space="preserve"> ecosostenibile</w:t>
      </w:r>
      <w:r w:rsidR="00D65776" w:rsidRPr="000D4FD5">
        <w:rPr>
          <w:color w:val="262626" w:themeColor="text1" w:themeTint="D9"/>
          <w:lang w:val="it-IT"/>
        </w:rPr>
        <w:t xml:space="preserve"> </w:t>
      </w:r>
      <w:r w:rsidR="006C32BC">
        <w:rPr>
          <w:color w:val="262626" w:themeColor="text1" w:themeTint="D9"/>
          <w:lang w:val="it-IT"/>
        </w:rPr>
        <w:t>delle cucine Valcucine sono pensati</w:t>
      </w:r>
      <w:r w:rsidR="00D65776" w:rsidRPr="000D4FD5">
        <w:rPr>
          <w:color w:val="262626" w:themeColor="text1" w:themeTint="D9"/>
          <w:lang w:val="it-IT"/>
        </w:rPr>
        <w:t xml:space="preserve"> per accompagnare e amplificare l’esperienza</w:t>
      </w:r>
      <w:r w:rsidR="000141A6" w:rsidRPr="000D4FD5">
        <w:rPr>
          <w:color w:val="262626" w:themeColor="text1" w:themeTint="D9"/>
          <w:lang w:val="it-IT"/>
        </w:rPr>
        <w:t xml:space="preserve"> e l’estetica</w:t>
      </w:r>
      <w:r w:rsidR="00D65776" w:rsidRPr="000D4FD5">
        <w:rPr>
          <w:color w:val="262626" w:themeColor="text1" w:themeTint="D9"/>
          <w:lang w:val="it-IT"/>
        </w:rPr>
        <w:t xml:space="preserve"> del "cucinare", la sua gestualità, i suoi riti. </w:t>
      </w:r>
      <w:r w:rsidR="00D65776" w:rsidRPr="000D4FD5">
        <w:rPr>
          <w:color w:val="262626" w:themeColor="text1" w:themeTint="D9"/>
          <w:lang w:val="it-IT"/>
        </w:rPr>
        <w:br/>
      </w:r>
      <w:r w:rsidR="00D65776" w:rsidRPr="000D4FD5">
        <w:rPr>
          <w:color w:val="262626" w:themeColor="text1" w:themeTint="D9"/>
          <w:lang w:val="it-IT"/>
        </w:rPr>
        <w:br/>
      </w:r>
      <w:r w:rsidR="006B4C64" w:rsidRPr="000D4FD5">
        <w:rPr>
          <w:color w:val="262626" w:themeColor="text1" w:themeTint="D9"/>
          <w:lang w:val="it-IT"/>
        </w:rPr>
        <w:t>Con  “</w:t>
      </w:r>
      <w:r w:rsidR="006B4C64" w:rsidRPr="004D0218">
        <w:rPr>
          <w:b/>
          <w:color w:val="262626" w:themeColor="text1" w:themeTint="D9"/>
          <w:lang w:val="it-IT"/>
        </w:rPr>
        <w:t>Genius Loci</w:t>
      </w:r>
      <w:r w:rsidR="006B4C64" w:rsidRPr="000D4FD5">
        <w:rPr>
          <w:color w:val="262626" w:themeColor="text1" w:themeTint="D9"/>
          <w:lang w:val="it-IT"/>
        </w:rPr>
        <w:t xml:space="preserve">”,  la nuova cucina disegnata da </w:t>
      </w:r>
      <w:r w:rsidR="006B4C64" w:rsidRPr="004D0218">
        <w:rPr>
          <w:b/>
          <w:color w:val="262626" w:themeColor="text1" w:themeTint="D9"/>
          <w:lang w:val="it-IT"/>
        </w:rPr>
        <w:t>Gabriele Centazzo</w:t>
      </w:r>
      <w:r w:rsidR="006B4C64" w:rsidRPr="000D4FD5">
        <w:rPr>
          <w:color w:val="262626" w:themeColor="text1" w:themeTint="D9"/>
          <w:lang w:val="it-IT"/>
        </w:rPr>
        <w:t xml:space="preserve"> che Valcucine presenta in anteprima al Fuorisalone 2015, il cassetto assume una veste inedita, un’importanza centrale nell’esperienza in cucina.</w:t>
      </w:r>
    </w:p>
    <w:p w:rsidR="00176ED2" w:rsidRDefault="00AA1E4F" w:rsidP="00226F84">
      <w:pPr>
        <w:spacing w:after="0" w:line="240" w:lineRule="auto"/>
        <w:rPr>
          <w:color w:val="262626" w:themeColor="text1" w:themeTint="D9"/>
          <w:lang w:val="it-IT"/>
        </w:rPr>
      </w:pPr>
      <w:r>
        <w:rPr>
          <w:color w:val="262626" w:themeColor="text1" w:themeTint="D9"/>
          <w:lang w:val="it-IT"/>
        </w:rPr>
        <w:t>Nella nuova cucina</w:t>
      </w:r>
      <w:r w:rsidR="0044780D">
        <w:rPr>
          <w:color w:val="262626" w:themeColor="text1" w:themeTint="D9"/>
          <w:lang w:val="it-IT"/>
        </w:rPr>
        <w:t>,</w:t>
      </w:r>
      <w:r>
        <w:rPr>
          <w:color w:val="262626" w:themeColor="text1" w:themeTint="D9"/>
          <w:lang w:val="it-IT"/>
        </w:rPr>
        <w:t xml:space="preserve"> l’</w:t>
      </w:r>
      <w:r w:rsidR="0044780D">
        <w:rPr>
          <w:color w:val="262626" w:themeColor="text1" w:themeTint="D9"/>
          <w:lang w:val="it-IT"/>
        </w:rPr>
        <w:t>ampliamento</w:t>
      </w:r>
      <w:r w:rsidR="002139F5" w:rsidRPr="002139F5">
        <w:rPr>
          <w:color w:val="FF0000"/>
          <w:lang w:val="it-IT"/>
        </w:rPr>
        <w:t xml:space="preserve"> </w:t>
      </w:r>
      <w:r w:rsidR="00CB6540">
        <w:rPr>
          <w:color w:val="262626" w:themeColor="text1" w:themeTint="D9"/>
          <w:lang w:val="it-IT"/>
        </w:rPr>
        <w:t>della dimensione delle basi</w:t>
      </w:r>
      <w:r w:rsidR="002139F5">
        <w:rPr>
          <w:color w:val="262626" w:themeColor="text1" w:themeTint="D9"/>
          <w:lang w:val="it-IT"/>
        </w:rPr>
        <w:t xml:space="preserve"> permette</w:t>
      </w:r>
      <w:r w:rsidR="00176ED2" w:rsidRPr="002139F5">
        <w:rPr>
          <w:color w:val="262626" w:themeColor="text1" w:themeTint="D9"/>
          <w:lang w:val="it-IT"/>
        </w:rPr>
        <w:t xml:space="preserve"> un maggior contenimento interno </w:t>
      </w:r>
      <w:r w:rsidR="002139F5">
        <w:rPr>
          <w:color w:val="262626" w:themeColor="text1" w:themeTint="D9"/>
          <w:lang w:val="it-IT"/>
        </w:rPr>
        <w:t>e</w:t>
      </w:r>
      <w:r w:rsidR="0044780D">
        <w:rPr>
          <w:color w:val="262626" w:themeColor="text1" w:themeTint="D9"/>
          <w:lang w:val="it-IT"/>
        </w:rPr>
        <w:t>d</w:t>
      </w:r>
      <w:r w:rsidR="002139F5">
        <w:rPr>
          <w:color w:val="262626" w:themeColor="text1" w:themeTint="D9"/>
          <w:lang w:val="it-IT"/>
        </w:rPr>
        <w:t xml:space="preserve"> </w:t>
      </w:r>
      <w:r w:rsidR="00176ED2" w:rsidRPr="002139F5">
        <w:rPr>
          <w:color w:val="262626" w:themeColor="text1" w:themeTint="D9"/>
          <w:lang w:val="it-IT"/>
        </w:rPr>
        <w:t>il cassetto</w:t>
      </w:r>
      <w:r w:rsidR="002139F5">
        <w:rPr>
          <w:color w:val="262626" w:themeColor="text1" w:themeTint="D9"/>
          <w:lang w:val="it-IT"/>
        </w:rPr>
        <w:t>,</w:t>
      </w:r>
      <w:r w:rsidR="00834504" w:rsidRPr="002139F5">
        <w:rPr>
          <w:color w:val="262626" w:themeColor="text1" w:themeTint="D9"/>
          <w:lang w:val="it-IT"/>
        </w:rPr>
        <w:t xml:space="preserve"> </w:t>
      </w:r>
      <w:r w:rsidR="00176ED2" w:rsidRPr="002139F5">
        <w:rPr>
          <w:color w:val="262626" w:themeColor="text1" w:themeTint="D9"/>
          <w:lang w:val="it-IT"/>
        </w:rPr>
        <w:t xml:space="preserve"> ispirato </w:t>
      </w:r>
      <w:r w:rsidR="00342846" w:rsidRPr="002139F5">
        <w:rPr>
          <w:color w:val="262626" w:themeColor="text1" w:themeTint="D9"/>
          <w:lang w:val="it-IT"/>
        </w:rPr>
        <w:t xml:space="preserve">all’antico </w:t>
      </w:r>
      <w:r w:rsidR="00342846" w:rsidRPr="002139F5">
        <w:rPr>
          <w:i/>
          <w:color w:val="262626" w:themeColor="text1" w:themeTint="D9"/>
          <w:lang w:val="it-IT"/>
        </w:rPr>
        <w:t>secretaire</w:t>
      </w:r>
      <w:r w:rsidR="00834504" w:rsidRPr="002139F5">
        <w:rPr>
          <w:color w:val="262626" w:themeColor="text1" w:themeTint="D9"/>
          <w:lang w:val="it-IT"/>
        </w:rPr>
        <w:t xml:space="preserve">, </w:t>
      </w:r>
      <w:r w:rsidR="00176ED2" w:rsidRPr="002139F5">
        <w:rPr>
          <w:color w:val="262626" w:themeColor="text1" w:themeTint="D9"/>
          <w:lang w:val="it-IT"/>
        </w:rPr>
        <w:t xml:space="preserve">diventa </w:t>
      </w:r>
      <w:r w:rsidR="0044780D">
        <w:rPr>
          <w:color w:val="262626" w:themeColor="text1" w:themeTint="D9"/>
          <w:lang w:val="it-IT"/>
        </w:rPr>
        <w:t>protagonista dando spazio alla personalizzazione.</w:t>
      </w:r>
      <w:r w:rsidR="00CB6540">
        <w:rPr>
          <w:color w:val="262626" w:themeColor="text1" w:themeTint="D9"/>
          <w:lang w:val="it-IT"/>
        </w:rPr>
        <w:br/>
        <w:t>L’innovativa</w:t>
      </w:r>
      <w:r w:rsidR="00834504" w:rsidRPr="002139F5">
        <w:rPr>
          <w:color w:val="262626" w:themeColor="text1" w:themeTint="D9"/>
          <w:lang w:val="it-IT"/>
        </w:rPr>
        <w:t xml:space="preserve"> fascia di cassetti </w:t>
      </w:r>
      <w:r w:rsidR="00CB6540">
        <w:rPr>
          <w:color w:val="262626" w:themeColor="text1" w:themeTint="D9"/>
          <w:lang w:val="it-IT"/>
        </w:rPr>
        <w:t xml:space="preserve">integrata al piano di lavoro </w:t>
      </w:r>
      <w:r w:rsidR="002139F5">
        <w:rPr>
          <w:color w:val="262626" w:themeColor="text1" w:themeTint="D9"/>
          <w:lang w:val="it-IT"/>
        </w:rPr>
        <w:t>viene proposta</w:t>
      </w:r>
      <w:r w:rsidR="00834504" w:rsidRPr="002139F5">
        <w:rPr>
          <w:color w:val="262626" w:themeColor="text1" w:themeTint="D9"/>
          <w:lang w:val="it-IT"/>
        </w:rPr>
        <w:t xml:space="preserve"> </w:t>
      </w:r>
      <w:r w:rsidR="002139F5" w:rsidRPr="00CB6540">
        <w:rPr>
          <w:color w:val="262626" w:themeColor="text1" w:themeTint="D9"/>
          <w:lang w:val="it-IT"/>
        </w:rPr>
        <w:t xml:space="preserve">in </w:t>
      </w:r>
      <w:r w:rsidR="00834504" w:rsidRPr="00CB6540">
        <w:rPr>
          <w:color w:val="262626" w:themeColor="text1" w:themeTint="D9"/>
          <w:lang w:val="it-IT"/>
        </w:rPr>
        <w:t xml:space="preserve">svariate </w:t>
      </w:r>
      <w:r w:rsidR="002139F5" w:rsidRPr="00CB6540">
        <w:rPr>
          <w:color w:val="262626" w:themeColor="text1" w:themeTint="D9"/>
          <w:lang w:val="it-IT"/>
        </w:rPr>
        <w:t xml:space="preserve">versioni tra cui </w:t>
      </w:r>
      <w:r w:rsidR="00834504" w:rsidRPr="00CB6540">
        <w:rPr>
          <w:color w:val="262626" w:themeColor="text1" w:themeTint="D9"/>
          <w:lang w:val="it-IT"/>
        </w:rPr>
        <w:t>l</w:t>
      </w:r>
      <w:r w:rsidR="00CB6540" w:rsidRPr="00CB6540">
        <w:rPr>
          <w:color w:val="262626" w:themeColor="text1" w:themeTint="D9"/>
          <w:lang w:val="it-IT"/>
        </w:rPr>
        <w:t>egno intarsiato e</w:t>
      </w:r>
      <w:r w:rsidR="002139F5" w:rsidRPr="00CB6540">
        <w:rPr>
          <w:color w:val="262626" w:themeColor="text1" w:themeTint="D9"/>
          <w:lang w:val="it-IT"/>
        </w:rPr>
        <w:t xml:space="preserve"> intagliato, </w:t>
      </w:r>
      <w:r w:rsidR="00834504" w:rsidRPr="00CB6540">
        <w:rPr>
          <w:color w:val="262626" w:themeColor="text1" w:themeTint="D9"/>
          <w:lang w:val="it-IT"/>
        </w:rPr>
        <w:t>marmo</w:t>
      </w:r>
      <w:r w:rsidR="00CB6540" w:rsidRPr="00CB6540">
        <w:rPr>
          <w:color w:val="262626" w:themeColor="text1" w:themeTint="D9"/>
          <w:lang w:val="it-IT"/>
        </w:rPr>
        <w:t xml:space="preserve"> intarsiato</w:t>
      </w:r>
      <w:r w:rsidR="002139F5" w:rsidRPr="00CB6540">
        <w:rPr>
          <w:color w:val="262626" w:themeColor="text1" w:themeTint="D9"/>
          <w:lang w:val="it-IT"/>
        </w:rPr>
        <w:t xml:space="preserve"> e </w:t>
      </w:r>
      <w:r w:rsidR="00834504" w:rsidRPr="00CB6540">
        <w:rPr>
          <w:color w:val="262626" w:themeColor="text1" w:themeTint="D9"/>
          <w:lang w:val="it-IT"/>
        </w:rPr>
        <w:t>finiture speciali co</w:t>
      </w:r>
      <w:r w:rsidR="003F743B" w:rsidRPr="00CB6540">
        <w:rPr>
          <w:color w:val="262626" w:themeColor="text1" w:themeTint="D9"/>
          <w:lang w:val="it-IT"/>
        </w:rPr>
        <w:t xml:space="preserve">me </w:t>
      </w:r>
      <w:r w:rsidR="00CB6540">
        <w:rPr>
          <w:color w:val="262626" w:themeColor="text1" w:themeTint="D9"/>
          <w:lang w:val="it-IT"/>
        </w:rPr>
        <w:t>il rame o il bronzo anticato.</w:t>
      </w:r>
    </w:p>
    <w:p w:rsidR="00CB6540" w:rsidRDefault="00CB6540" w:rsidP="00226F84">
      <w:pPr>
        <w:spacing w:after="0" w:line="240" w:lineRule="auto"/>
        <w:rPr>
          <w:color w:val="262626" w:themeColor="text1" w:themeTint="D9"/>
          <w:lang w:val="it-IT"/>
        </w:rPr>
      </w:pPr>
    </w:p>
    <w:p w:rsidR="00226F84" w:rsidRDefault="00226F84" w:rsidP="00226F84">
      <w:pPr>
        <w:spacing w:after="0" w:line="240" w:lineRule="auto"/>
        <w:rPr>
          <w:color w:val="262626" w:themeColor="text1" w:themeTint="D9"/>
          <w:lang w:val="it-IT"/>
        </w:rPr>
      </w:pPr>
      <w:r w:rsidRPr="000D4FD5">
        <w:rPr>
          <w:color w:val="262626" w:themeColor="text1" w:themeTint="D9"/>
          <w:lang w:val="it-IT"/>
        </w:rPr>
        <w:t>Ogn</w:t>
      </w:r>
      <w:r w:rsidR="003319E1">
        <w:rPr>
          <w:color w:val="262626" w:themeColor="text1" w:themeTint="D9"/>
          <w:lang w:val="it-IT"/>
        </w:rPr>
        <w:t>uno di noi ha un “cassetto della memoria</w:t>
      </w:r>
      <w:r w:rsidRPr="000D4FD5">
        <w:rPr>
          <w:color w:val="262626" w:themeColor="text1" w:themeTint="D9"/>
          <w:lang w:val="it-IT"/>
        </w:rPr>
        <w:t>”</w:t>
      </w:r>
      <w:r w:rsidR="003319E1">
        <w:rPr>
          <w:color w:val="262626" w:themeColor="text1" w:themeTint="D9"/>
          <w:lang w:val="it-IT"/>
        </w:rPr>
        <w:t xml:space="preserve"> che contiene</w:t>
      </w:r>
      <w:r w:rsidRPr="000D4FD5">
        <w:rPr>
          <w:color w:val="262626" w:themeColor="text1" w:themeTint="D9"/>
          <w:lang w:val="it-IT"/>
        </w:rPr>
        <w:t xml:space="preserve"> </w:t>
      </w:r>
      <w:r w:rsidR="003319E1">
        <w:rPr>
          <w:color w:val="262626" w:themeColor="text1" w:themeTint="D9"/>
          <w:lang w:val="it-IT"/>
        </w:rPr>
        <w:t xml:space="preserve">ricordi ed </w:t>
      </w:r>
      <w:r w:rsidR="00191816">
        <w:rPr>
          <w:color w:val="262626" w:themeColor="text1" w:themeTint="D9"/>
          <w:lang w:val="it-IT"/>
        </w:rPr>
        <w:t>emozioni legate ai sensi. Qui sapori e profumi si fondono, riaffiorano ant</w:t>
      </w:r>
      <w:r w:rsidR="00551BCC">
        <w:rPr>
          <w:color w:val="262626" w:themeColor="text1" w:themeTint="D9"/>
          <w:lang w:val="it-IT"/>
        </w:rPr>
        <w:t>iche ricette e sensazioni, si assiste</w:t>
      </w:r>
      <w:r w:rsidR="00191816">
        <w:rPr>
          <w:color w:val="262626" w:themeColor="text1" w:themeTint="D9"/>
          <w:lang w:val="it-IT"/>
        </w:rPr>
        <w:t xml:space="preserve"> </w:t>
      </w:r>
      <w:r w:rsidRPr="00551BCC">
        <w:rPr>
          <w:color w:val="262626" w:themeColor="text1" w:themeTint="D9"/>
          <w:lang w:val="it-IT"/>
        </w:rPr>
        <w:t xml:space="preserve">alla </w:t>
      </w:r>
      <w:r w:rsidR="00551BCC" w:rsidRPr="00551BCC">
        <w:rPr>
          <w:color w:val="262626" w:themeColor="text1" w:themeTint="D9"/>
          <w:lang w:val="it-IT"/>
        </w:rPr>
        <w:t>magia della</w:t>
      </w:r>
      <w:r w:rsidRPr="00551BCC">
        <w:rPr>
          <w:color w:val="262626" w:themeColor="text1" w:themeTint="D9"/>
          <w:lang w:val="it-IT"/>
        </w:rPr>
        <w:t xml:space="preserve"> trasformazione</w:t>
      </w:r>
      <w:r w:rsidR="00191816" w:rsidRPr="00551BCC">
        <w:rPr>
          <w:color w:val="262626" w:themeColor="text1" w:themeTint="D9"/>
          <w:lang w:val="it-IT"/>
        </w:rPr>
        <w:t xml:space="preserve"> del cibo, si ripetono dei gesti che diventano rituali per poi dedicarsi </w:t>
      </w:r>
      <w:r w:rsidRPr="00551BCC">
        <w:rPr>
          <w:color w:val="262626" w:themeColor="text1" w:themeTint="D9"/>
          <w:lang w:val="it-IT"/>
        </w:rPr>
        <w:t>al piacere dei sapori</w:t>
      </w:r>
      <w:r w:rsidRPr="000D4FD5">
        <w:rPr>
          <w:color w:val="262626" w:themeColor="text1" w:themeTint="D9"/>
          <w:lang w:val="it-IT"/>
        </w:rPr>
        <w:t>.</w:t>
      </w:r>
      <w:r w:rsidR="002F3FC3">
        <w:rPr>
          <w:color w:val="262626" w:themeColor="text1" w:themeTint="D9"/>
          <w:lang w:val="it-IT"/>
        </w:rPr>
        <w:t xml:space="preserve"> </w:t>
      </w:r>
    </w:p>
    <w:p w:rsidR="00226F84" w:rsidRPr="000D4FD5" w:rsidRDefault="00226F84" w:rsidP="00226F84">
      <w:pPr>
        <w:spacing w:after="0" w:line="240" w:lineRule="auto"/>
        <w:rPr>
          <w:color w:val="262626" w:themeColor="text1" w:themeTint="D9"/>
          <w:lang w:val="it-IT"/>
        </w:rPr>
      </w:pPr>
    </w:p>
    <w:p w:rsidR="00423938" w:rsidRPr="000D4FD5" w:rsidRDefault="00094B2A" w:rsidP="002F5D61">
      <w:pPr>
        <w:rPr>
          <w:color w:val="262626" w:themeColor="text1" w:themeTint="D9"/>
          <w:lang w:val="it-IT"/>
        </w:rPr>
      </w:pPr>
      <w:r>
        <w:rPr>
          <w:color w:val="262626" w:themeColor="text1" w:themeTint="D9"/>
          <w:lang w:val="it-IT"/>
        </w:rPr>
        <w:t xml:space="preserve">Questa </w:t>
      </w:r>
      <w:r w:rsidR="006B4C64" w:rsidRPr="000D4FD5">
        <w:rPr>
          <w:color w:val="262626" w:themeColor="text1" w:themeTint="D9"/>
          <w:lang w:val="it-IT"/>
        </w:rPr>
        <w:t xml:space="preserve">esperienza </w:t>
      </w:r>
      <w:r w:rsidR="00226F84">
        <w:rPr>
          <w:color w:val="262626" w:themeColor="text1" w:themeTint="D9"/>
          <w:lang w:val="it-IT"/>
        </w:rPr>
        <w:t>viene declinata an</w:t>
      </w:r>
      <w:r w:rsidR="006B4C64" w:rsidRPr="000D4FD5">
        <w:rPr>
          <w:color w:val="262626" w:themeColor="text1" w:themeTint="D9"/>
          <w:lang w:val="it-IT"/>
        </w:rPr>
        <w:t>che</w:t>
      </w:r>
      <w:r w:rsidR="00226F84">
        <w:rPr>
          <w:color w:val="262626" w:themeColor="text1" w:themeTint="D9"/>
          <w:lang w:val="it-IT"/>
        </w:rPr>
        <w:t xml:space="preserve"> in chiave</w:t>
      </w:r>
      <w:r w:rsidR="005E6D62" w:rsidRPr="000D4FD5">
        <w:rPr>
          <w:color w:val="262626" w:themeColor="text1" w:themeTint="D9"/>
          <w:lang w:val="it-IT"/>
        </w:rPr>
        <w:t xml:space="preserve"> artistica </w:t>
      </w:r>
      <w:r w:rsidR="00226F84">
        <w:rPr>
          <w:color w:val="262626" w:themeColor="text1" w:themeTint="D9"/>
          <w:lang w:val="it-IT"/>
        </w:rPr>
        <w:t xml:space="preserve">attraverso la mostra </w:t>
      </w:r>
      <w:r w:rsidR="005E6D62" w:rsidRPr="000D4FD5">
        <w:rPr>
          <w:color w:val="262626" w:themeColor="text1" w:themeTint="D9"/>
          <w:lang w:val="it-IT"/>
        </w:rPr>
        <w:t xml:space="preserve"> </w:t>
      </w:r>
      <w:r w:rsidR="00226F84" w:rsidRPr="004D0218">
        <w:rPr>
          <w:b/>
          <w:color w:val="262626" w:themeColor="text1" w:themeTint="D9"/>
          <w:lang w:val="it-IT"/>
        </w:rPr>
        <w:t>Tempting Art</w:t>
      </w:r>
      <w:r w:rsidR="00226F84" w:rsidRPr="000D4FD5">
        <w:rPr>
          <w:color w:val="262626" w:themeColor="text1" w:themeTint="D9"/>
          <w:lang w:val="it-IT"/>
        </w:rPr>
        <w:t xml:space="preserve"> </w:t>
      </w:r>
      <w:r w:rsidR="00226F84">
        <w:rPr>
          <w:color w:val="262626" w:themeColor="text1" w:themeTint="D9"/>
          <w:lang w:val="it-IT"/>
        </w:rPr>
        <w:t>curata da</w:t>
      </w:r>
      <w:r w:rsidR="006B4C64" w:rsidRPr="000D4FD5">
        <w:rPr>
          <w:color w:val="262626" w:themeColor="text1" w:themeTint="D9"/>
          <w:lang w:val="it-IT"/>
        </w:rPr>
        <w:t xml:space="preserve"> </w:t>
      </w:r>
      <w:r w:rsidR="006B4C64" w:rsidRPr="004D0218">
        <w:rPr>
          <w:b/>
          <w:color w:val="262626" w:themeColor="text1" w:themeTint="D9"/>
          <w:lang w:val="it-IT"/>
        </w:rPr>
        <w:t>Maurizio Galante &amp; Tal Lancman</w:t>
      </w:r>
      <w:r w:rsidR="00226F84">
        <w:rPr>
          <w:color w:val="262626" w:themeColor="text1" w:themeTint="D9"/>
          <w:lang w:val="it-IT"/>
        </w:rPr>
        <w:t>.</w:t>
      </w:r>
      <w:r w:rsidR="006B4C64" w:rsidRPr="000D4FD5">
        <w:rPr>
          <w:color w:val="262626" w:themeColor="text1" w:themeTint="D9"/>
          <w:lang w:val="it-IT"/>
        </w:rPr>
        <w:t xml:space="preserve"> </w:t>
      </w:r>
      <w:r w:rsidR="00226F84">
        <w:rPr>
          <w:color w:val="262626" w:themeColor="text1" w:themeTint="D9"/>
          <w:lang w:val="it-IT"/>
        </w:rPr>
        <w:t>U</w:t>
      </w:r>
      <w:r w:rsidR="006B4C64" w:rsidRPr="000D4FD5">
        <w:rPr>
          <w:color w:val="262626" w:themeColor="text1" w:themeTint="D9"/>
          <w:lang w:val="it-IT"/>
        </w:rPr>
        <w:t xml:space="preserve">n’installazione che coinvolge 22 </w:t>
      </w:r>
      <w:r w:rsidR="000D5233">
        <w:rPr>
          <w:color w:val="262626" w:themeColor="text1" w:themeTint="D9"/>
          <w:lang w:val="it-IT"/>
        </w:rPr>
        <w:t>tr</w:t>
      </w:r>
      <w:r w:rsidR="00226F84">
        <w:rPr>
          <w:color w:val="262626" w:themeColor="text1" w:themeTint="D9"/>
          <w:lang w:val="it-IT"/>
        </w:rPr>
        <w:t>a architetti, designer e creativi</w:t>
      </w:r>
      <w:r w:rsidR="000D5233">
        <w:rPr>
          <w:color w:val="262626" w:themeColor="text1" w:themeTint="D9"/>
          <w:lang w:val="it-IT"/>
        </w:rPr>
        <w:t xml:space="preserve"> </w:t>
      </w:r>
      <w:r w:rsidR="006B4C64" w:rsidRPr="000D4FD5">
        <w:rPr>
          <w:color w:val="262626" w:themeColor="text1" w:themeTint="D9"/>
          <w:lang w:val="it-IT"/>
        </w:rPr>
        <w:t>che</w:t>
      </w:r>
      <w:r w:rsidR="00226F84">
        <w:rPr>
          <w:color w:val="262626" w:themeColor="text1" w:themeTint="D9"/>
          <w:lang w:val="it-IT"/>
        </w:rPr>
        <w:t xml:space="preserve"> interpretano il tema delle emozioni legate al cibo creando degli oggetti.</w:t>
      </w:r>
      <w:r w:rsidR="003319E1">
        <w:rPr>
          <w:color w:val="262626" w:themeColor="text1" w:themeTint="D9"/>
          <w:lang w:val="it-IT"/>
        </w:rPr>
        <w:t xml:space="preserve"> L</w:t>
      </w:r>
      <w:r w:rsidR="006B4C64" w:rsidRPr="000D4FD5">
        <w:rPr>
          <w:color w:val="262626" w:themeColor="text1" w:themeTint="D9"/>
          <w:lang w:val="it-IT"/>
        </w:rPr>
        <w:t>iberan</w:t>
      </w:r>
      <w:r w:rsidR="003319E1">
        <w:rPr>
          <w:color w:val="262626" w:themeColor="text1" w:themeTint="D9"/>
          <w:lang w:val="it-IT"/>
        </w:rPr>
        <w:t>d</w:t>
      </w:r>
      <w:r w:rsidR="006B4C64" w:rsidRPr="000D4FD5">
        <w:rPr>
          <w:color w:val="262626" w:themeColor="text1" w:themeTint="D9"/>
          <w:lang w:val="it-IT"/>
        </w:rPr>
        <w:t xml:space="preserve">o la fantasia del ricordo </w:t>
      </w:r>
      <w:r w:rsidR="003319E1">
        <w:rPr>
          <w:color w:val="262626" w:themeColor="text1" w:themeTint="D9"/>
          <w:lang w:val="it-IT"/>
        </w:rPr>
        <w:t xml:space="preserve">le opere </w:t>
      </w:r>
      <w:r w:rsidR="006B4C64" w:rsidRPr="000D4FD5">
        <w:rPr>
          <w:color w:val="262626" w:themeColor="text1" w:themeTint="D9"/>
          <w:lang w:val="it-IT"/>
        </w:rPr>
        <w:t>raccontano visioni, storie tutte personali, emozioni celate nel loro cassetto della memoria. O</w:t>
      </w:r>
      <w:r w:rsidR="003319E1">
        <w:rPr>
          <w:color w:val="262626" w:themeColor="text1" w:themeTint="D9"/>
          <w:lang w:val="it-IT"/>
        </w:rPr>
        <w:t>ggetti creati</w:t>
      </w:r>
      <w:r w:rsidR="006B4C64" w:rsidRPr="000D4FD5">
        <w:rPr>
          <w:color w:val="262626" w:themeColor="text1" w:themeTint="D9"/>
          <w:lang w:val="it-IT"/>
        </w:rPr>
        <w:t xml:space="preserve"> per il piacere di essere mangia</w:t>
      </w:r>
      <w:r w:rsidR="001B269A">
        <w:rPr>
          <w:color w:val="262626" w:themeColor="text1" w:themeTint="D9"/>
          <w:lang w:val="it-IT"/>
        </w:rPr>
        <w:t>ti con gli occhi</w:t>
      </w:r>
      <w:r w:rsidR="006B4C64" w:rsidRPr="000D4FD5">
        <w:rPr>
          <w:color w:val="262626" w:themeColor="text1" w:themeTint="D9"/>
          <w:lang w:val="it-IT"/>
        </w:rPr>
        <w:t>. </w:t>
      </w:r>
      <w:r w:rsidR="003319E1">
        <w:rPr>
          <w:color w:val="262626" w:themeColor="text1" w:themeTint="D9"/>
          <w:lang w:val="it-IT"/>
        </w:rPr>
        <w:t xml:space="preserve"> </w:t>
      </w:r>
    </w:p>
    <w:p w:rsidR="00137026" w:rsidRPr="00975E70" w:rsidRDefault="002F5D61" w:rsidP="00137026">
      <w:pPr>
        <w:pStyle w:val="xmsonormal"/>
        <w:shd w:val="clear" w:color="auto" w:fill="FFFFFF"/>
        <w:spacing w:before="0" w:beforeAutospacing="0" w:after="0" w:afterAutospacing="0"/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</w:pPr>
      <w:r w:rsidRP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t>Valcucine Milano Brera</w:t>
      </w:r>
      <w:r w:rsidRP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br/>
        <w:t>Corso</w:t>
      </w:r>
      <w:r w:rsidR="00137026" w:rsidRP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t xml:space="preserve"> Giuseppe Garibaldi, 99 – 20121 </w:t>
      </w:r>
      <w:r w:rsidRP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t>Milano</w:t>
      </w:r>
      <w:r w:rsidRP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br/>
      </w:r>
      <w:r w:rsid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t>14 | 19</w:t>
      </w:r>
      <w:r w:rsidR="00137026" w:rsidRPr="00975E70">
        <w:rPr>
          <w:rFonts w:ascii="Calibri" w:eastAsiaTheme="minorHAnsi" w:hAnsi="Calibri"/>
          <w:color w:val="262626" w:themeColor="text1" w:themeTint="D9"/>
          <w:sz w:val="22"/>
          <w:szCs w:val="22"/>
          <w:lang w:eastAsia="en-US"/>
        </w:rPr>
        <w:t xml:space="preserve"> Aprile, h. 10am_10pm</w:t>
      </w:r>
    </w:p>
    <w:p w:rsidR="00137026" w:rsidRPr="006C32BC" w:rsidRDefault="004C4F93" w:rsidP="00137026">
      <w:pPr>
        <w:pStyle w:val="xmsonormal"/>
        <w:shd w:val="clear" w:color="auto" w:fill="FFFFFF"/>
        <w:spacing w:before="0" w:beforeAutospacing="0" w:after="0" w:afterAutospacing="0"/>
        <w:rPr>
          <w:rFonts w:ascii="Calibri" w:eastAsiaTheme="minorHAnsi" w:hAnsi="Calibri"/>
          <w:color w:val="262626" w:themeColor="text1" w:themeTint="D9"/>
          <w:sz w:val="22"/>
          <w:szCs w:val="22"/>
          <w:lang w:val="en-US" w:eastAsia="en-US"/>
        </w:rPr>
      </w:pPr>
      <w:hyperlink r:id="rId8" w:history="1">
        <w:r w:rsidR="00137026" w:rsidRPr="006C32BC">
          <w:rPr>
            <w:rFonts w:ascii="Calibri" w:eastAsiaTheme="minorHAnsi" w:hAnsi="Calibri"/>
            <w:color w:val="262626" w:themeColor="text1" w:themeTint="D9"/>
            <w:sz w:val="22"/>
            <w:szCs w:val="22"/>
            <w:lang w:val="en-US" w:eastAsia="en-US"/>
          </w:rPr>
          <w:t>www.valcucine.it</w:t>
        </w:r>
      </w:hyperlink>
    </w:p>
    <w:p w:rsidR="00137026" w:rsidRDefault="00137026" w:rsidP="00137026">
      <w:pPr>
        <w:pStyle w:val="xmsonormal"/>
        <w:shd w:val="clear" w:color="auto" w:fill="FFFFFF"/>
        <w:spacing w:before="0" w:beforeAutospacing="0" w:after="0" w:afterAutospacing="0"/>
        <w:rPr>
          <w:rFonts w:ascii="Calibri" w:eastAsiaTheme="minorHAnsi" w:hAnsi="Calibri"/>
          <w:color w:val="262626" w:themeColor="text1" w:themeTint="D9"/>
          <w:sz w:val="22"/>
          <w:szCs w:val="22"/>
          <w:lang w:val="en-US" w:eastAsia="en-US"/>
        </w:rPr>
      </w:pPr>
    </w:p>
    <w:p w:rsidR="002139F5" w:rsidRDefault="002139F5" w:rsidP="00137026">
      <w:pPr>
        <w:pStyle w:val="xmsonormal"/>
        <w:shd w:val="clear" w:color="auto" w:fill="FFFFFF"/>
        <w:spacing w:before="0" w:beforeAutospacing="0" w:after="0" w:afterAutospacing="0"/>
        <w:rPr>
          <w:rFonts w:ascii="Calibri" w:eastAsiaTheme="minorHAnsi" w:hAnsi="Calibri"/>
          <w:color w:val="262626" w:themeColor="text1" w:themeTint="D9"/>
          <w:sz w:val="22"/>
          <w:szCs w:val="22"/>
          <w:lang w:val="en-US" w:eastAsia="en-US"/>
        </w:rPr>
      </w:pPr>
    </w:p>
    <w:p w:rsidR="002139F5" w:rsidRPr="006C32BC" w:rsidRDefault="002139F5" w:rsidP="00137026">
      <w:pPr>
        <w:pStyle w:val="xmsonormal"/>
        <w:shd w:val="clear" w:color="auto" w:fill="FFFFFF"/>
        <w:spacing w:before="0" w:beforeAutospacing="0" w:after="0" w:afterAutospacing="0"/>
        <w:rPr>
          <w:rFonts w:ascii="Calibri" w:eastAsiaTheme="minorHAnsi" w:hAnsi="Calibri"/>
          <w:color w:val="262626" w:themeColor="text1" w:themeTint="D9"/>
          <w:sz w:val="22"/>
          <w:szCs w:val="22"/>
          <w:lang w:val="en-US" w:eastAsia="en-US"/>
        </w:rPr>
      </w:pPr>
    </w:p>
    <w:p w:rsidR="00975E70" w:rsidRPr="006C32BC" w:rsidRDefault="00975E70" w:rsidP="00137026">
      <w:pPr>
        <w:pStyle w:val="xmsonormal"/>
        <w:shd w:val="clear" w:color="auto" w:fill="FFFFFF"/>
        <w:spacing w:before="0" w:beforeAutospacing="0" w:after="0" w:afterAutospacing="0"/>
        <w:rPr>
          <w:rFonts w:ascii="Calibri" w:eastAsiaTheme="minorHAnsi" w:hAnsi="Calibri"/>
          <w:color w:val="262626" w:themeColor="text1" w:themeTint="D9"/>
          <w:sz w:val="22"/>
          <w:szCs w:val="22"/>
          <w:lang w:val="en-US" w:eastAsia="en-US"/>
        </w:rPr>
      </w:pPr>
    </w:p>
    <w:p w:rsidR="002F5D61" w:rsidRPr="006C32BC" w:rsidRDefault="00137026" w:rsidP="00975E70">
      <w:pPr>
        <w:spacing w:after="0" w:line="240" w:lineRule="auto"/>
        <w:rPr>
          <w:color w:val="262626" w:themeColor="text1" w:themeTint="D9"/>
          <w:lang w:val="en-US"/>
        </w:rPr>
      </w:pPr>
      <w:r w:rsidRPr="006C32BC">
        <w:rPr>
          <w:color w:val="262626" w:themeColor="text1" w:themeTint="D9"/>
          <w:lang w:val="en-US"/>
        </w:rPr>
        <w:t>Press office:</w:t>
      </w:r>
    </w:p>
    <w:p w:rsidR="00975E70" w:rsidRPr="00D93617" w:rsidRDefault="00975E70" w:rsidP="00975E70">
      <w:pPr>
        <w:spacing w:after="0" w:line="240" w:lineRule="auto"/>
        <w:rPr>
          <w:color w:val="262626" w:themeColor="text1" w:themeTint="D9"/>
          <w:lang w:val="it-IT"/>
        </w:rPr>
      </w:pPr>
      <w:r w:rsidRPr="00D93617">
        <w:rPr>
          <w:color w:val="262626" w:themeColor="text1" w:themeTint="D9"/>
          <w:lang w:val="it-IT"/>
        </w:rPr>
        <w:t>Negri Firman Pr &amp; Communication</w:t>
      </w:r>
    </w:p>
    <w:p w:rsidR="00975E70" w:rsidRPr="00D93617" w:rsidRDefault="00975E70" w:rsidP="00975E70">
      <w:pPr>
        <w:spacing w:after="0" w:line="240" w:lineRule="auto"/>
        <w:rPr>
          <w:color w:val="262626" w:themeColor="text1" w:themeTint="D9"/>
          <w:lang w:val="it-IT"/>
        </w:rPr>
      </w:pPr>
      <w:r w:rsidRPr="00D93617">
        <w:rPr>
          <w:color w:val="262626" w:themeColor="text1" w:themeTint="D9"/>
          <w:lang w:val="it-IT"/>
        </w:rPr>
        <w:t>Alessandra Lolli –</w:t>
      </w:r>
      <w:r w:rsidR="00D93617" w:rsidRPr="00D93617">
        <w:rPr>
          <w:color w:val="262626" w:themeColor="text1" w:themeTint="D9"/>
          <w:lang w:val="it-IT"/>
        </w:rPr>
        <w:t xml:space="preserve"> </w:t>
      </w:r>
      <w:r w:rsidRPr="00D93617">
        <w:rPr>
          <w:color w:val="262626" w:themeColor="text1" w:themeTint="D9"/>
          <w:lang w:val="it-IT"/>
        </w:rPr>
        <w:t>T:</w:t>
      </w:r>
      <w:r w:rsidR="00D93617" w:rsidRPr="00D93617">
        <w:rPr>
          <w:color w:val="262626" w:themeColor="text1" w:themeTint="D9"/>
          <w:lang w:val="it-IT"/>
        </w:rPr>
        <w:t xml:space="preserve"> +39 </w:t>
      </w:r>
      <w:r w:rsidR="00841E95" w:rsidRPr="00841E95">
        <w:rPr>
          <w:color w:val="262626" w:themeColor="text1" w:themeTint="D9"/>
          <w:lang w:val="it-IT"/>
        </w:rPr>
        <w:t xml:space="preserve">02 89096012 </w:t>
      </w:r>
      <w:r w:rsidR="00D93617" w:rsidRPr="00D93617">
        <w:rPr>
          <w:color w:val="262626" w:themeColor="text1" w:themeTint="D9"/>
          <w:lang w:val="it-IT"/>
        </w:rPr>
        <w:t>E: valcucine@negrifirman.com</w:t>
      </w:r>
    </w:p>
    <w:p w:rsidR="00975E70" w:rsidRPr="00D93617" w:rsidRDefault="00975E70" w:rsidP="0070405C">
      <w:pPr>
        <w:rPr>
          <w:color w:val="262626" w:themeColor="text1" w:themeTint="D9"/>
          <w:lang w:val="it-IT"/>
        </w:rPr>
      </w:pPr>
    </w:p>
    <w:p w:rsidR="00975E70" w:rsidRPr="00D93617" w:rsidRDefault="00975E70" w:rsidP="00D93617">
      <w:pPr>
        <w:spacing w:after="0" w:line="240" w:lineRule="auto"/>
        <w:rPr>
          <w:color w:val="262626" w:themeColor="text1" w:themeTint="D9"/>
          <w:lang w:val="it-IT"/>
        </w:rPr>
      </w:pPr>
      <w:r w:rsidRPr="00D93617">
        <w:rPr>
          <w:color w:val="262626" w:themeColor="text1" w:themeTint="D9"/>
          <w:lang w:val="it-IT"/>
        </w:rPr>
        <w:t>Valcucine</w:t>
      </w:r>
    </w:p>
    <w:p w:rsidR="00975E70" w:rsidRPr="00D93617" w:rsidRDefault="00975E70" w:rsidP="00D93617">
      <w:pPr>
        <w:spacing w:after="0" w:line="240" w:lineRule="auto"/>
        <w:rPr>
          <w:color w:val="262626" w:themeColor="text1" w:themeTint="D9"/>
          <w:lang w:val="it-IT"/>
        </w:rPr>
      </w:pPr>
      <w:r w:rsidRPr="00D93617">
        <w:rPr>
          <w:color w:val="262626" w:themeColor="text1" w:themeTint="D9"/>
          <w:lang w:val="it-IT"/>
        </w:rPr>
        <w:t xml:space="preserve">Daniele Prosdocimo </w:t>
      </w:r>
      <w:r w:rsidR="00D93617" w:rsidRPr="00D93617">
        <w:rPr>
          <w:color w:val="262626" w:themeColor="text1" w:themeTint="D9"/>
          <w:lang w:val="it-IT"/>
        </w:rPr>
        <w:t>–</w:t>
      </w:r>
      <w:r w:rsidRPr="00D93617">
        <w:rPr>
          <w:color w:val="262626" w:themeColor="text1" w:themeTint="D9"/>
          <w:lang w:val="it-IT"/>
        </w:rPr>
        <w:t xml:space="preserve"> </w:t>
      </w:r>
      <w:r w:rsidR="00D93617" w:rsidRPr="00D93617">
        <w:rPr>
          <w:rFonts w:cs="Calibri"/>
          <w:color w:val="262626" w:themeColor="text1" w:themeTint="D9"/>
          <w:lang w:val="it-IT"/>
        </w:rPr>
        <w:t>T: +39 0434 517911, E: daniele.prosdocimo@valcucine.it</w:t>
      </w:r>
    </w:p>
    <w:p w:rsidR="00137026" w:rsidRPr="00D93617" w:rsidRDefault="00137026" w:rsidP="00D93617">
      <w:pPr>
        <w:spacing w:after="0" w:line="240" w:lineRule="auto"/>
        <w:rPr>
          <w:color w:val="262626" w:themeColor="text1" w:themeTint="D9"/>
          <w:lang w:val="it-IT"/>
        </w:rPr>
      </w:pPr>
    </w:p>
    <w:p w:rsidR="00137026" w:rsidRPr="00D93617" w:rsidRDefault="00137026" w:rsidP="0070405C">
      <w:pPr>
        <w:rPr>
          <w:color w:val="262626" w:themeColor="text1" w:themeTint="D9"/>
          <w:lang w:val="it-IT"/>
        </w:rPr>
      </w:pPr>
    </w:p>
    <w:sectPr w:rsidR="00137026" w:rsidRPr="00D93617" w:rsidSect="00314A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93" w:rsidRDefault="004C4F93" w:rsidP="00D65776">
      <w:pPr>
        <w:spacing w:after="0" w:line="240" w:lineRule="auto"/>
      </w:pPr>
      <w:r>
        <w:separator/>
      </w:r>
    </w:p>
  </w:endnote>
  <w:endnote w:type="continuationSeparator" w:id="0">
    <w:p w:rsidR="004C4F93" w:rsidRDefault="004C4F93" w:rsidP="00D6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93" w:rsidRDefault="004C4F93" w:rsidP="00D65776">
      <w:pPr>
        <w:spacing w:after="0" w:line="240" w:lineRule="auto"/>
      </w:pPr>
      <w:r>
        <w:separator/>
      </w:r>
    </w:p>
  </w:footnote>
  <w:footnote w:type="continuationSeparator" w:id="0">
    <w:p w:rsidR="004C4F93" w:rsidRDefault="004C4F93" w:rsidP="00D6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1" w:rsidRPr="00D65776" w:rsidRDefault="008B0685" w:rsidP="00D65776">
    <w:pPr>
      <w:pStyle w:val="Intestazione"/>
      <w:jc w:val="center"/>
    </w:pPr>
    <w:r>
      <w:rPr>
        <w:noProof/>
        <w:lang w:eastAsia="en-GB"/>
      </w:rPr>
      <w:drawing>
        <wp:inline distT="0" distB="0" distL="0" distR="0" wp14:anchorId="704A40F6" wp14:editId="6BAB0E35">
          <wp:extent cx="3000375" cy="734829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lcucine_n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73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6"/>
    <w:rsid w:val="000141A6"/>
    <w:rsid w:val="00020210"/>
    <w:rsid w:val="00021745"/>
    <w:rsid w:val="00094B2A"/>
    <w:rsid w:val="000D4FD5"/>
    <w:rsid w:val="000D5233"/>
    <w:rsid w:val="00102D47"/>
    <w:rsid w:val="00137026"/>
    <w:rsid w:val="00176ED2"/>
    <w:rsid w:val="00185855"/>
    <w:rsid w:val="00191816"/>
    <w:rsid w:val="001A6B54"/>
    <w:rsid w:val="001B269A"/>
    <w:rsid w:val="002139F5"/>
    <w:rsid w:val="00226F84"/>
    <w:rsid w:val="00272E8D"/>
    <w:rsid w:val="002D7433"/>
    <w:rsid w:val="002F3FC3"/>
    <w:rsid w:val="002F5D61"/>
    <w:rsid w:val="00314A12"/>
    <w:rsid w:val="003319E1"/>
    <w:rsid w:val="00342846"/>
    <w:rsid w:val="0035163F"/>
    <w:rsid w:val="003B690C"/>
    <w:rsid w:val="003F743B"/>
    <w:rsid w:val="003F79EF"/>
    <w:rsid w:val="00423938"/>
    <w:rsid w:val="0044752D"/>
    <w:rsid w:val="0044780D"/>
    <w:rsid w:val="00454E1D"/>
    <w:rsid w:val="004C4F93"/>
    <w:rsid w:val="004D0218"/>
    <w:rsid w:val="005079FE"/>
    <w:rsid w:val="005176F5"/>
    <w:rsid w:val="00551BCC"/>
    <w:rsid w:val="0059796E"/>
    <w:rsid w:val="005B3712"/>
    <w:rsid w:val="005E6D62"/>
    <w:rsid w:val="005E7860"/>
    <w:rsid w:val="00661672"/>
    <w:rsid w:val="006B4C64"/>
    <w:rsid w:val="006C32BC"/>
    <w:rsid w:val="006D1868"/>
    <w:rsid w:val="0070405C"/>
    <w:rsid w:val="00707143"/>
    <w:rsid w:val="00712643"/>
    <w:rsid w:val="007622EA"/>
    <w:rsid w:val="007B0739"/>
    <w:rsid w:val="007B6B4B"/>
    <w:rsid w:val="0082157A"/>
    <w:rsid w:val="00834504"/>
    <w:rsid w:val="00841E95"/>
    <w:rsid w:val="008B0685"/>
    <w:rsid w:val="00975E70"/>
    <w:rsid w:val="009834F3"/>
    <w:rsid w:val="009D7790"/>
    <w:rsid w:val="00A03530"/>
    <w:rsid w:val="00A35AB9"/>
    <w:rsid w:val="00AA1E4F"/>
    <w:rsid w:val="00AC488B"/>
    <w:rsid w:val="00AD53FA"/>
    <w:rsid w:val="00AF26D1"/>
    <w:rsid w:val="00BA603F"/>
    <w:rsid w:val="00C02781"/>
    <w:rsid w:val="00C10E30"/>
    <w:rsid w:val="00CB6540"/>
    <w:rsid w:val="00D65776"/>
    <w:rsid w:val="00D93617"/>
    <w:rsid w:val="00DC3B53"/>
    <w:rsid w:val="00DE475F"/>
    <w:rsid w:val="00DF60D1"/>
    <w:rsid w:val="00E14D04"/>
    <w:rsid w:val="00E41164"/>
    <w:rsid w:val="00EE60C0"/>
    <w:rsid w:val="00EF0037"/>
    <w:rsid w:val="00F4483D"/>
    <w:rsid w:val="00F5159D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776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77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5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77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7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F5D61"/>
    <w:rPr>
      <w:color w:val="0000FF"/>
      <w:u w:val="single"/>
    </w:rPr>
  </w:style>
  <w:style w:type="paragraph" w:customStyle="1" w:styleId="xmsonormal">
    <w:name w:val="x_msonormal"/>
    <w:basedOn w:val="Normale"/>
    <w:rsid w:val="0013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776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77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5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77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7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F5D61"/>
    <w:rPr>
      <w:color w:val="0000FF"/>
      <w:u w:val="single"/>
    </w:rPr>
  </w:style>
  <w:style w:type="paragraph" w:customStyle="1" w:styleId="xmsonormal">
    <w:name w:val="x_msonormal"/>
    <w:basedOn w:val="Normale"/>
    <w:rsid w:val="0013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65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cuc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5CDF-4A4E-4248-B7E0-2FC6F923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Prosdocimo</dc:creator>
  <cp:lastModifiedBy>Daniele Prosdocimo</cp:lastModifiedBy>
  <cp:revision>4</cp:revision>
  <cp:lastPrinted>2015-03-11T17:13:00Z</cp:lastPrinted>
  <dcterms:created xsi:type="dcterms:W3CDTF">2015-03-14T08:39:00Z</dcterms:created>
  <dcterms:modified xsi:type="dcterms:W3CDTF">2015-03-31T15:15:00Z</dcterms:modified>
</cp:coreProperties>
</file>